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402" w:rsidRPr="00C73402" w:rsidRDefault="00C73402" w:rsidP="00C73402">
      <w:pPr>
        <w:spacing w:after="0"/>
        <w:ind w:left="-851" w:firstLine="425"/>
        <w:jc w:val="center"/>
        <w:rPr>
          <w:b/>
          <w:color w:val="7030A0"/>
          <w:sz w:val="28"/>
          <w:szCs w:val="24"/>
        </w:rPr>
      </w:pPr>
      <w:r w:rsidRPr="00C73402">
        <w:rPr>
          <w:b/>
          <w:color w:val="7030A0"/>
          <w:sz w:val="28"/>
          <w:szCs w:val="24"/>
        </w:rPr>
        <w:t>Если ребёнок дерётся…</w:t>
      </w:r>
    </w:p>
    <w:p w:rsidR="00EF1C95" w:rsidRPr="00C73402" w:rsidRDefault="00EF1C95" w:rsidP="00C73402">
      <w:pPr>
        <w:spacing w:after="0"/>
        <w:ind w:left="-851" w:firstLine="425"/>
        <w:jc w:val="both"/>
        <w:rPr>
          <w:sz w:val="24"/>
          <w:szCs w:val="24"/>
        </w:rPr>
      </w:pPr>
      <w:r w:rsidRPr="00C73402">
        <w:rPr>
          <w:sz w:val="24"/>
          <w:szCs w:val="24"/>
        </w:rPr>
        <w:t>Психологи утверждают, что проявления детской агрессивности – нормальное явление, которое связано с особенностями взросления малыша и становления его как личности. Но причины детской агрессии могут быть разными и важно в них разобраться, чтобы агрессивность не переросла в привычку.</w:t>
      </w:r>
    </w:p>
    <w:p w:rsidR="00C73402" w:rsidRDefault="00EF1C95" w:rsidP="00C73402">
      <w:pPr>
        <w:spacing w:after="0"/>
        <w:ind w:left="-851" w:firstLine="425"/>
        <w:jc w:val="both"/>
        <w:rPr>
          <w:sz w:val="24"/>
          <w:szCs w:val="24"/>
        </w:rPr>
      </w:pPr>
      <w:r w:rsidRPr="00C73402">
        <w:rPr>
          <w:sz w:val="24"/>
          <w:szCs w:val="24"/>
        </w:rPr>
        <w:t xml:space="preserve">Мы ведь и сами часто испытываем гнев и злимся и порой раздражены так, что с трудом сдерживаемся, чтоб не замахнуться на обидчика. А если ребенок устал, голоден, испугался, он становится недовольным и раздражительным и может «вспыхнуть» в одну секунду. Он также может проявить агрессию в ответ на ограничение свободы, психологическое давление, на несправедливые действия в отношении его самого. Конечно, он хочет защитить себя и наказать обидчика, поэтому дерется, кусается и царапается. </w:t>
      </w:r>
    </w:p>
    <w:p w:rsidR="00EF1C95" w:rsidRPr="00C73402" w:rsidRDefault="00C73402" w:rsidP="00C73402">
      <w:pPr>
        <w:spacing w:after="0"/>
        <w:ind w:left="-851" w:firstLine="425"/>
        <w:jc w:val="both"/>
        <w:rPr>
          <w:b/>
          <w:i/>
          <w:color w:val="FF0000"/>
          <w:sz w:val="24"/>
          <w:szCs w:val="24"/>
        </w:rPr>
      </w:pPr>
      <w:r w:rsidRPr="00C73402">
        <w:rPr>
          <w:b/>
          <w:i/>
          <w:color w:val="FF0000"/>
          <w:sz w:val="24"/>
          <w:szCs w:val="24"/>
        </w:rPr>
        <w:t>П</w:t>
      </w:r>
      <w:r w:rsidR="00EF1C95" w:rsidRPr="00C73402">
        <w:rPr>
          <w:b/>
          <w:i/>
          <w:color w:val="FF0000"/>
          <w:sz w:val="24"/>
          <w:szCs w:val="24"/>
        </w:rPr>
        <w:t>ричины детской агрессии:</w:t>
      </w:r>
    </w:p>
    <w:p w:rsidR="00C73402" w:rsidRDefault="00C73402" w:rsidP="00C73402">
      <w:pPr>
        <w:pStyle w:val="a3"/>
        <w:numPr>
          <w:ilvl w:val="0"/>
          <w:numId w:val="1"/>
        </w:numPr>
        <w:spacing w:after="0"/>
        <w:jc w:val="both"/>
        <w:rPr>
          <w:sz w:val="24"/>
          <w:szCs w:val="24"/>
        </w:rPr>
      </w:pPr>
      <w:r w:rsidRPr="00C73402">
        <w:rPr>
          <w:b/>
          <w:sz w:val="24"/>
          <w:szCs w:val="24"/>
        </w:rPr>
        <w:t>Ф</w:t>
      </w:r>
      <w:r w:rsidR="00EF1C95" w:rsidRPr="00C73402">
        <w:rPr>
          <w:b/>
          <w:sz w:val="24"/>
          <w:szCs w:val="24"/>
        </w:rPr>
        <w:t>изическое наказание</w:t>
      </w:r>
      <w:r>
        <w:rPr>
          <w:b/>
          <w:sz w:val="24"/>
          <w:szCs w:val="24"/>
        </w:rPr>
        <w:t>:</w:t>
      </w:r>
      <w:r>
        <w:rPr>
          <w:sz w:val="24"/>
          <w:szCs w:val="24"/>
        </w:rPr>
        <w:t xml:space="preserve"> е</w:t>
      </w:r>
      <w:r w:rsidR="00EF1C95" w:rsidRPr="00C73402">
        <w:rPr>
          <w:sz w:val="24"/>
          <w:szCs w:val="24"/>
        </w:rPr>
        <w:t>сли вы шлепнули или накричали на ребенка за плохое поведение, будьте готовы к тому, что он ответит вам тем же. Замахнется на вас, станет кричать или укусит. Ведь поведение взрослого демонстрирует и санкционирует применение тех же способов агрессивного поведения, от которого мы и пытаемся его отучить. И потом ребенок переносит такую модель поведения на всех окружающих, а не только вас: он обижает других детей в ответ на несправедливое, по его мнению, действие. И часто его ответные действия не пропорциональны нанесенной ему обиде.</w:t>
      </w:r>
    </w:p>
    <w:p w:rsidR="00C73402" w:rsidRDefault="00C73402" w:rsidP="00C73402">
      <w:pPr>
        <w:pStyle w:val="a3"/>
        <w:numPr>
          <w:ilvl w:val="0"/>
          <w:numId w:val="1"/>
        </w:numPr>
        <w:spacing w:after="0"/>
        <w:jc w:val="both"/>
        <w:rPr>
          <w:sz w:val="24"/>
          <w:szCs w:val="24"/>
        </w:rPr>
      </w:pPr>
      <w:r>
        <w:rPr>
          <w:sz w:val="24"/>
          <w:szCs w:val="24"/>
        </w:rPr>
        <w:t xml:space="preserve"> </w:t>
      </w:r>
      <w:r w:rsidRPr="00C73402">
        <w:rPr>
          <w:b/>
          <w:sz w:val="24"/>
          <w:szCs w:val="24"/>
        </w:rPr>
        <w:t>У</w:t>
      </w:r>
      <w:r w:rsidR="00EF1C95" w:rsidRPr="00C73402">
        <w:rPr>
          <w:b/>
          <w:sz w:val="24"/>
          <w:szCs w:val="24"/>
        </w:rPr>
        <w:t>сталость и стресс</w:t>
      </w:r>
      <w:r>
        <w:rPr>
          <w:b/>
          <w:sz w:val="24"/>
          <w:szCs w:val="24"/>
        </w:rPr>
        <w:t>:</w:t>
      </w:r>
      <w:r>
        <w:rPr>
          <w:sz w:val="24"/>
          <w:szCs w:val="24"/>
        </w:rPr>
        <w:t xml:space="preserve"> ч</w:t>
      </w:r>
      <w:r w:rsidR="00EF1C95" w:rsidRPr="00C73402">
        <w:rPr>
          <w:sz w:val="24"/>
          <w:szCs w:val="24"/>
        </w:rPr>
        <w:t xml:space="preserve">асто у деток младшего возраста агрессивное поведение связано с физическим дискомфортом, переутомлением или сильными переживаниями. Это своеобразный способ «выпустить пар», которым не гнушаются даже взрослые. Ребенок может расшвыривать игрушки, топать ногами, падать на пол, кричать. Родителям бывает сложно понять, что ребенку в такой ситуации </w:t>
      </w:r>
      <w:proofErr w:type="gramStart"/>
      <w:r w:rsidR="00EF1C95" w:rsidRPr="00C73402">
        <w:rPr>
          <w:sz w:val="24"/>
          <w:szCs w:val="24"/>
        </w:rPr>
        <w:t>очень нужна</w:t>
      </w:r>
      <w:proofErr w:type="gramEnd"/>
      <w:r w:rsidR="00EF1C95" w:rsidRPr="00C73402">
        <w:rPr>
          <w:sz w:val="24"/>
          <w:szCs w:val="24"/>
        </w:rPr>
        <w:t xml:space="preserve"> ваша помощь, ваша готовность разделить с ним его переживания, ваше сочувствие и любовь. </w:t>
      </w:r>
    </w:p>
    <w:p w:rsidR="00C73402" w:rsidRDefault="00C73402" w:rsidP="00C73402">
      <w:pPr>
        <w:pStyle w:val="a3"/>
        <w:numPr>
          <w:ilvl w:val="0"/>
          <w:numId w:val="1"/>
        </w:numPr>
        <w:spacing w:after="0"/>
        <w:jc w:val="both"/>
        <w:rPr>
          <w:sz w:val="24"/>
          <w:szCs w:val="24"/>
        </w:rPr>
      </w:pPr>
      <w:r w:rsidRPr="00C73402">
        <w:rPr>
          <w:b/>
          <w:sz w:val="24"/>
          <w:szCs w:val="24"/>
        </w:rPr>
        <w:t>О</w:t>
      </w:r>
      <w:r w:rsidR="00EF1C95" w:rsidRPr="00C73402">
        <w:rPr>
          <w:b/>
          <w:sz w:val="24"/>
          <w:szCs w:val="24"/>
        </w:rPr>
        <w:t>граничение физической активности</w:t>
      </w:r>
      <w:r>
        <w:rPr>
          <w:b/>
          <w:sz w:val="24"/>
          <w:szCs w:val="24"/>
        </w:rPr>
        <w:t>:</w:t>
      </w:r>
      <w:r>
        <w:rPr>
          <w:sz w:val="24"/>
          <w:szCs w:val="24"/>
        </w:rPr>
        <w:t xml:space="preserve"> е</w:t>
      </w:r>
      <w:r w:rsidR="00EF1C95" w:rsidRPr="00C73402">
        <w:rPr>
          <w:sz w:val="24"/>
          <w:szCs w:val="24"/>
        </w:rPr>
        <w:t>сли дети большую часть времени проводят в ограниченном пространстве, дома в квартире им запрещают бегать, прыгать и играть в подвижные игры, то их агрессивность станет естественной реакцией на ограничение двигательной активности. Чем больше малыш нуждается в движении, чем более он подвижен по своей природе, тем агрессивнее будет выход нерастраченной энергии.</w:t>
      </w:r>
    </w:p>
    <w:p w:rsidR="00EF1C95" w:rsidRPr="00C73402" w:rsidRDefault="00C73402" w:rsidP="00C73402">
      <w:pPr>
        <w:pStyle w:val="a3"/>
        <w:numPr>
          <w:ilvl w:val="0"/>
          <w:numId w:val="1"/>
        </w:numPr>
        <w:spacing w:after="0"/>
        <w:jc w:val="both"/>
        <w:rPr>
          <w:b/>
          <w:sz w:val="24"/>
          <w:szCs w:val="24"/>
        </w:rPr>
      </w:pPr>
      <w:r w:rsidRPr="00C73402">
        <w:rPr>
          <w:b/>
          <w:sz w:val="24"/>
          <w:szCs w:val="24"/>
        </w:rPr>
        <w:t>К</w:t>
      </w:r>
      <w:r w:rsidR="00EF1C95" w:rsidRPr="00C73402">
        <w:rPr>
          <w:b/>
          <w:sz w:val="24"/>
          <w:szCs w:val="24"/>
        </w:rPr>
        <w:t>онфликт на детской площадке</w:t>
      </w:r>
      <w:r w:rsidRPr="00C73402">
        <w:rPr>
          <w:b/>
          <w:sz w:val="24"/>
          <w:szCs w:val="24"/>
        </w:rPr>
        <w:t>:</w:t>
      </w:r>
      <w:r>
        <w:rPr>
          <w:b/>
          <w:sz w:val="24"/>
          <w:szCs w:val="24"/>
        </w:rPr>
        <w:t xml:space="preserve"> </w:t>
      </w:r>
      <w:r w:rsidRPr="00C73402">
        <w:rPr>
          <w:sz w:val="24"/>
          <w:szCs w:val="24"/>
        </w:rPr>
        <w:t>п</w:t>
      </w:r>
      <w:r w:rsidR="00EF1C95" w:rsidRPr="00C73402">
        <w:rPr>
          <w:sz w:val="24"/>
          <w:szCs w:val="24"/>
        </w:rPr>
        <w:t xml:space="preserve">онятно, что ребенок не ограничивается проявлением агрессии только дома со </w:t>
      </w:r>
      <w:proofErr w:type="gramStart"/>
      <w:r w:rsidR="00EF1C95" w:rsidRPr="00C73402">
        <w:rPr>
          <w:sz w:val="24"/>
          <w:szCs w:val="24"/>
        </w:rPr>
        <w:t>своими</w:t>
      </w:r>
      <w:proofErr w:type="gramEnd"/>
      <w:r w:rsidR="00EF1C95" w:rsidRPr="00C73402">
        <w:rPr>
          <w:sz w:val="24"/>
          <w:szCs w:val="24"/>
        </w:rPr>
        <w:t xml:space="preserve"> близкими. По горячую руку могут попасть и другие малыши. Если ваш ребенок ударил или укусил другого малыша, то сделайте следующее</w:t>
      </w:r>
      <w:r>
        <w:rPr>
          <w:sz w:val="24"/>
          <w:szCs w:val="24"/>
        </w:rPr>
        <w:t>:</w:t>
      </w:r>
    </w:p>
    <w:p w:rsidR="00EF1C95" w:rsidRPr="00C73402" w:rsidRDefault="00EF1C95" w:rsidP="00C73402">
      <w:pPr>
        <w:spacing w:after="0"/>
        <w:ind w:left="-851" w:firstLine="425"/>
        <w:jc w:val="both"/>
        <w:rPr>
          <w:sz w:val="24"/>
          <w:szCs w:val="24"/>
        </w:rPr>
      </w:pPr>
      <w:r w:rsidRPr="00C73402">
        <w:rPr>
          <w:sz w:val="24"/>
          <w:szCs w:val="24"/>
        </w:rPr>
        <w:t>- Отведите его в сторонку, но не кричите на него и не наказывайте в присутствии других взрослых и детей.</w:t>
      </w:r>
    </w:p>
    <w:p w:rsidR="00EF1C95" w:rsidRPr="00C73402" w:rsidRDefault="00EF1C95" w:rsidP="00C73402">
      <w:pPr>
        <w:spacing w:after="0"/>
        <w:ind w:left="-851" w:firstLine="425"/>
        <w:jc w:val="both"/>
        <w:rPr>
          <w:sz w:val="24"/>
          <w:szCs w:val="24"/>
        </w:rPr>
      </w:pPr>
      <w:r w:rsidRPr="00C73402">
        <w:rPr>
          <w:sz w:val="24"/>
          <w:szCs w:val="24"/>
        </w:rPr>
        <w:t>- Продемонстрируйте ребенку, как выглядят последствия ссоры: «Посмотри, мальчику больно и он плачет!»</w:t>
      </w:r>
    </w:p>
    <w:p w:rsidR="00EF1C95" w:rsidRPr="00C73402" w:rsidRDefault="00EF1C95" w:rsidP="00C73402">
      <w:pPr>
        <w:spacing w:after="0"/>
        <w:ind w:left="-851" w:firstLine="425"/>
        <w:jc w:val="both"/>
        <w:rPr>
          <w:sz w:val="24"/>
          <w:szCs w:val="24"/>
        </w:rPr>
      </w:pPr>
      <w:r w:rsidRPr="00C73402">
        <w:rPr>
          <w:sz w:val="24"/>
          <w:szCs w:val="24"/>
        </w:rPr>
        <w:t>- Восстановите причины агрессивного поведения: «хотел покататься мне не дали – я толкнул мальчика и сел на качели»</w:t>
      </w:r>
    </w:p>
    <w:p w:rsidR="00EF1C95" w:rsidRPr="00C73402" w:rsidRDefault="00EF1C95" w:rsidP="00C73402">
      <w:pPr>
        <w:spacing w:after="0"/>
        <w:ind w:left="-851" w:firstLine="425"/>
        <w:jc w:val="both"/>
        <w:rPr>
          <w:sz w:val="24"/>
          <w:szCs w:val="24"/>
        </w:rPr>
      </w:pPr>
      <w:r w:rsidRPr="00C73402">
        <w:rPr>
          <w:sz w:val="24"/>
          <w:szCs w:val="24"/>
        </w:rPr>
        <w:t>- Пусть ребенок озвучит свои эмоции: «Я разозлился, потому что очень хотел покататься!»</w:t>
      </w:r>
    </w:p>
    <w:p w:rsidR="00EF1C95" w:rsidRPr="00C73402" w:rsidRDefault="00C73402" w:rsidP="00C73402">
      <w:pPr>
        <w:spacing w:after="0"/>
        <w:ind w:left="-851" w:firstLine="425"/>
        <w:jc w:val="both"/>
        <w:rPr>
          <w:sz w:val="24"/>
          <w:szCs w:val="24"/>
        </w:rPr>
      </w:pPr>
      <w:r>
        <w:rPr>
          <w:sz w:val="24"/>
          <w:szCs w:val="24"/>
        </w:rPr>
        <w:t xml:space="preserve">- </w:t>
      </w:r>
      <w:r w:rsidR="00EF1C95" w:rsidRPr="00C73402">
        <w:rPr>
          <w:sz w:val="24"/>
          <w:szCs w:val="24"/>
        </w:rPr>
        <w:t>Подумайте вместе, как надо было поступить: попросить покататься, подождать своей очереди.</w:t>
      </w:r>
    </w:p>
    <w:p w:rsidR="00EF1C95" w:rsidRPr="00C73402" w:rsidRDefault="00EF1C95" w:rsidP="00C73402">
      <w:pPr>
        <w:spacing w:after="0"/>
        <w:ind w:left="-851" w:firstLine="425"/>
        <w:jc w:val="both"/>
        <w:rPr>
          <w:sz w:val="24"/>
          <w:szCs w:val="24"/>
        </w:rPr>
      </w:pPr>
      <w:r w:rsidRPr="00C73402">
        <w:rPr>
          <w:sz w:val="24"/>
          <w:szCs w:val="24"/>
        </w:rPr>
        <w:t>- Подскажите, как теперь ему себя вести: «извинись», «подойди и пожалей», «дай поиграть своей игрушкой».</w:t>
      </w:r>
    </w:p>
    <w:p w:rsidR="00EF1C95" w:rsidRPr="00C73402" w:rsidRDefault="00EF1C95" w:rsidP="00C73402">
      <w:pPr>
        <w:spacing w:after="0"/>
        <w:ind w:left="-851" w:firstLine="425"/>
        <w:jc w:val="both"/>
        <w:rPr>
          <w:b/>
          <w:color w:val="00B050"/>
          <w:sz w:val="24"/>
          <w:szCs w:val="24"/>
          <w:u w:val="single"/>
        </w:rPr>
      </w:pPr>
      <w:r w:rsidRPr="00C73402">
        <w:rPr>
          <w:b/>
          <w:color w:val="00B050"/>
          <w:sz w:val="24"/>
          <w:szCs w:val="24"/>
          <w:u w:val="single"/>
        </w:rPr>
        <w:lastRenderedPageBreak/>
        <w:t>Избавляемся от агрессии в игре</w:t>
      </w:r>
    </w:p>
    <w:p w:rsidR="00EF1C95" w:rsidRPr="00C73402" w:rsidRDefault="00EF1C95" w:rsidP="00C73402">
      <w:pPr>
        <w:spacing w:after="0"/>
        <w:ind w:left="-851" w:firstLine="425"/>
        <w:jc w:val="both"/>
        <w:rPr>
          <w:sz w:val="24"/>
          <w:szCs w:val="24"/>
        </w:rPr>
      </w:pPr>
      <w:r w:rsidRPr="00C73402">
        <w:rPr>
          <w:sz w:val="24"/>
          <w:szCs w:val="24"/>
        </w:rPr>
        <w:t>Активным и склонным к агрессивности деткам поможет избавиться от агрессивности и направить энергию в другое русло ИГРА! Ведь именно в игре дети быстрее учатся и приобретают необходимые навыки. Какие игры самые лучшие для избавления от детской агрессии?</w:t>
      </w:r>
    </w:p>
    <w:p w:rsidR="00EF1C95" w:rsidRPr="00C73402" w:rsidRDefault="00EF1C95" w:rsidP="00C73402">
      <w:pPr>
        <w:spacing w:after="0"/>
        <w:ind w:left="-851" w:firstLine="425"/>
        <w:jc w:val="both"/>
        <w:rPr>
          <w:sz w:val="24"/>
          <w:szCs w:val="24"/>
        </w:rPr>
      </w:pPr>
      <w:r w:rsidRPr="00E25F34">
        <w:rPr>
          <w:b/>
          <w:sz w:val="24"/>
          <w:szCs w:val="24"/>
        </w:rPr>
        <w:t>1.</w:t>
      </w:r>
      <w:r w:rsidRPr="00C73402">
        <w:rPr>
          <w:sz w:val="24"/>
          <w:szCs w:val="24"/>
        </w:rPr>
        <w:t xml:space="preserve"> Подвижные игры. Для малышей подойдут игры без правил, скорее просто обычное баловство: прыгалки, </w:t>
      </w:r>
      <w:proofErr w:type="spellStart"/>
      <w:r w:rsidRPr="00C73402">
        <w:rPr>
          <w:sz w:val="24"/>
          <w:szCs w:val="24"/>
        </w:rPr>
        <w:t>догонялки-обнималки</w:t>
      </w:r>
      <w:proofErr w:type="spellEnd"/>
      <w:r w:rsidRPr="00C73402">
        <w:rPr>
          <w:sz w:val="24"/>
          <w:szCs w:val="24"/>
        </w:rPr>
        <w:t>, прятки, которые позволят выплеснуть избыток энергии. Детям постарше стоит предложить сюжетно-ролевые игры с приключением и преодолением препятствий, где они могут поочередно играть роль то положительного, то отрицательного героя.</w:t>
      </w:r>
    </w:p>
    <w:p w:rsidR="00EF1C95" w:rsidRPr="00C73402" w:rsidRDefault="00EF1C95" w:rsidP="00C73402">
      <w:pPr>
        <w:spacing w:after="0"/>
        <w:ind w:left="-851" w:firstLine="425"/>
        <w:jc w:val="both"/>
        <w:rPr>
          <w:sz w:val="24"/>
          <w:szCs w:val="24"/>
        </w:rPr>
      </w:pPr>
      <w:r w:rsidRPr="00E25F34">
        <w:rPr>
          <w:b/>
          <w:sz w:val="24"/>
          <w:szCs w:val="24"/>
        </w:rPr>
        <w:t>2.</w:t>
      </w:r>
      <w:r w:rsidRPr="00C73402">
        <w:rPr>
          <w:sz w:val="24"/>
          <w:szCs w:val="24"/>
        </w:rPr>
        <w:t xml:space="preserve"> Когда дети набегались и немного устали, переходите к расслаблению. Даже если еще не время ложиться спать, поиграйте в игру «сон </w:t>
      </w:r>
      <w:proofErr w:type="gramStart"/>
      <w:r w:rsidRPr="00C73402">
        <w:rPr>
          <w:sz w:val="24"/>
          <w:szCs w:val="24"/>
        </w:rPr>
        <w:t>понарошку</w:t>
      </w:r>
      <w:proofErr w:type="gramEnd"/>
      <w:r w:rsidRPr="00C73402">
        <w:rPr>
          <w:sz w:val="24"/>
          <w:szCs w:val="24"/>
        </w:rPr>
        <w:t>», устройте ребенку интересное место для отдыха, например, постройте «халабуду», почитайте сказку, полежите обнявшись. Такие спокойные и мирные игры очень способствуют снятию агрессии и эмоционального напряжения.</w:t>
      </w:r>
    </w:p>
    <w:p w:rsidR="00EF1C95" w:rsidRPr="00C73402" w:rsidRDefault="00EF1C95" w:rsidP="00C73402">
      <w:pPr>
        <w:spacing w:after="0"/>
        <w:ind w:left="-851" w:firstLine="425"/>
        <w:jc w:val="both"/>
        <w:rPr>
          <w:sz w:val="24"/>
          <w:szCs w:val="24"/>
        </w:rPr>
      </w:pPr>
      <w:r w:rsidRPr="00E25F34">
        <w:rPr>
          <w:b/>
          <w:sz w:val="24"/>
          <w:szCs w:val="24"/>
        </w:rPr>
        <w:t>3.</w:t>
      </w:r>
      <w:r w:rsidRPr="00C73402">
        <w:rPr>
          <w:sz w:val="24"/>
          <w:szCs w:val="24"/>
        </w:rPr>
        <w:t xml:space="preserve"> Теперь переходим к спокойным играм, которые требуют внимания, усидчивости и концентрации. Постройте дом из конструктора, пор</w:t>
      </w:r>
      <w:r w:rsidR="00C73402">
        <w:rPr>
          <w:sz w:val="24"/>
          <w:szCs w:val="24"/>
        </w:rPr>
        <w:t>исуйте, сложите картинку из паз</w:t>
      </w:r>
      <w:r w:rsidRPr="00C73402">
        <w:rPr>
          <w:sz w:val="24"/>
          <w:szCs w:val="24"/>
        </w:rPr>
        <w:t>лов, полепите из пластилина, поиграйте в машинки с мальчиком или в куклы с девочкой. Со всех сил старайтесь удерживаться во время игры от любых критических замечаний, пусть ребенок будет на высоте. Играйте по его правилам. Он почувствует себя важным и нужным, поймет, что он вам небезразличен. Детки, часто проявляющие агрессию, очень чувствительны к любой критике.</w:t>
      </w:r>
    </w:p>
    <w:p w:rsidR="00DF18C5" w:rsidRPr="00C73402" w:rsidRDefault="00EF1C95" w:rsidP="00C73402">
      <w:pPr>
        <w:spacing w:after="0"/>
        <w:ind w:left="-851" w:firstLine="425"/>
        <w:jc w:val="both"/>
        <w:rPr>
          <w:sz w:val="24"/>
          <w:szCs w:val="24"/>
        </w:rPr>
      </w:pPr>
      <w:r w:rsidRPr="00C73402">
        <w:rPr>
          <w:sz w:val="24"/>
          <w:szCs w:val="24"/>
        </w:rPr>
        <w:t xml:space="preserve">Если во время игр ребенок не смог сдержаться и опять проявил злость, не делайте ему замечания, лучше отвлеките его, дайте новый поворот игре, рассмешите его. Если малыш употребил плохое слово, обратите внимание на то, какое оно черное и как запачкало все вокруг. Теперь всем игрушкам </w:t>
      </w:r>
      <w:proofErr w:type="gramStart"/>
      <w:r w:rsidRPr="00C73402">
        <w:rPr>
          <w:sz w:val="24"/>
          <w:szCs w:val="24"/>
        </w:rPr>
        <w:t>стало грустно и они испугались</w:t>
      </w:r>
      <w:proofErr w:type="gramEnd"/>
      <w:r w:rsidRPr="00C73402">
        <w:rPr>
          <w:sz w:val="24"/>
          <w:szCs w:val="24"/>
        </w:rPr>
        <w:t>. Их могут спасти теперь только хорошие светлые слова, смех и улыбка. А прогнать черные слова можно постучав по полу, побив подушку, можно порычать, как лев.  После такого отступа продолжите игру. Не думайте, что теперь вам придется не отходить от ребенка ни на шаг и постоянно с ним играть. Всего пару сеансов такой «</w:t>
      </w:r>
      <w:proofErr w:type="spellStart"/>
      <w:r w:rsidRPr="00C73402">
        <w:rPr>
          <w:sz w:val="24"/>
          <w:szCs w:val="24"/>
        </w:rPr>
        <w:t>игротерапии</w:t>
      </w:r>
      <w:proofErr w:type="spellEnd"/>
      <w:r w:rsidRPr="00C73402">
        <w:rPr>
          <w:sz w:val="24"/>
          <w:szCs w:val="24"/>
        </w:rPr>
        <w:t>», и вы уже увидите улучшение в поведении своего ребенка. Он поймет, как нужно играть со сверстниками, как идти на компромисс, научит</w:t>
      </w:r>
      <w:r w:rsidR="00C73402">
        <w:rPr>
          <w:sz w:val="24"/>
          <w:szCs w:val="24"/>
        </w:rPr>
        <w:t>ь</w:t>
      </w:r>
      <w:r w:rsidRPr="00C73402">
        <w:rPr>
          <w:sz w:val="24"/>
          <w:szCs w:val="24"/>
        </w:rPr>
        <w:t>ся договариваться и будет знать, как выйти из конфликтной ситуации. А к тому же, совместные игры очень вас сблизят с малышом, а там, где любовь, нет места агрессивности.</w:t>
      </w:r>
    </w:p>
    <w:p w:rsidR="00EF1C95" w:rsidRPr="00C73402" w:rsidRDefault="00EF1C95" w:rsidP="00C73402">
      <w:pPr>
        <w:spacing w:after="0"/>
        <w:ind w:left="-851" w:firstLine="425"/>
        <w:jc w:val="both"/>
        <w:rPr>
          <w:sz w:val="24"/>
          <w:szCs w:val="24"/>
        </w:rPr>
      </w:pPr>
    </w:p>
    <w:p w:rsidR="00EF1C95" w:rsidRPr="00C73402" w:rsidRDefault="00EF1C95" w:rsidP="00C73402">
      <w:pPr>
        <w:spacing w:after="0"/>
        <w:ind w:left="-851" w:firstLine="425"/>
        <w:jc w:val="both"/>
        <w:rPr>
          <w:sz w:val="24"/>
          <w:szCs w:val="24"/>
        </w:rPr>
      </w:pPr>
    </w:p>
    <w:sectPr w:rsidR="00EF1C95" w:rsidRPr="00C73402" w:rsidSect="00C73402">
      <w:pgSz w:w="11906" w:h="16838"/>
      <w:pgMar w:top="851" w:right="850"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A"/>
      </v:shape>
    </w:pict>
  </w:numPicBullet>
  <w:abstractNum w:abstractNumId="0">
    <w:nsid w:val="4C53556C"/>
    <w:multiLevelType w:val="hybridMultilevel"/>
    <w:tmpl w:val="C42EBBC8"/>
    <w:lvl w:ilvl="0" w:tplc="04190007">
      <w:start w:val="1"/>
      <w:numFmt w:val="bullet"/>
      <w:lvlText w:val=""/>
      <w:lvlPicBulletId w:val="0"/>
      <w:lvlJc w:val="left"/>
      <w:pPr>
        <w:ind w:left="294" w:hanging="360"/>
      </w:pPr>
      <w:rPr>
        <w:rFonts w:ascii="Symbol" w:hAnsi="Symbol" w:hint="default"/>
      </w:rPr>
    </w:lvl>
    <w:lvl w:ilvl="1" w:tplc="04190003" w:tentative="1">
      <w:start w:val="1"/>
      <w:numFmt w:val="bullet"/>
      <w:lvlText w:val="o"/>
      <w:lvlJc w:val="left"/>
      <w:pPr>
        <w:ind w:left="1014" w:hanging="360"/>
      </w:pPr>
      <w:rPr>
        <w:rFonts w:ascii="Courier New" w:hAnsi="Courier New" w:cs="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cs="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cs="Courier New" w:hint="default"/>
      </w:rPr>
    </w:lvl>
    <w:lvl w:ilvl="8" w:tplc="04190005" w:tentative="1">
      <w:start w:val="1"/>
      <w:numFmt w:val="bullet"/>
      <w:lvlText w:val=""/>
      <w:lvlJc w:val="left"/>
      <w:pPr>
        <w:ind w:left="6054"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F1C95"/>
    <w:rsid w:val="000C47AD"/>
    <w:rsid w:val="00525D72"/>
    <w:rsid w:val="00C73402"/>
    <w:rsid w:val="00DF18C5"/>
    <w:rsid w:val="00E25F34"/>
    <w:rsid w:val="00EF1C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18C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340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828</Words>
  <Characters>4723</Characters>
  <Application>Microsoft Office Word</Application>
  <DocSecurity>0</DocSecurity>
  <Lines>39</Lines>
  <Paragraphs>11</Paragraphs>
  <ScaleCrop>false</ScaleCrop>
  <Company>Microsoft</Company>
  <LinksUpToDate>false</LinksUpToDate>
  <CharactersWithSpaces>5540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2011-01-24T18:09:00Z</dcterms:created>
  <dcterms:modified xsi:type="dcterms:W3CDTF">2002-01-01T17:59:00Z</dcterms:modified>
</cp:coreProperties>
</file>